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8BA0" w14:textId="4018B5B3" w:rsidR="00C051BB" w:rsidRPr="00C051BB" w:rsidRDefault="00C32228" w:rsidP="00C051BB">
      <w:pPr>
        <w:rPr>
          <w:b/>
          <w:bCs/>
        </w:rPr>
      </w:pPr>
      <w:r w:rsidRPr="00C051BB">
        <w:rPr>
          <w:b/>
          <w:bCs/>
        </w:rPr>
        <w:t xml:space="preserve">NATIONAL DIABETES AUDIT – </w:t>
      </w:r>
      <w:r w:rsidR="00381D22">
        <w:rPr>
          <w:b/>
          <w:bCs/>
        </w:rPr>
        <w:t xml:space="preserve">A SUMMARY FOR </w:t>
      </w:r>
      <w:r w:rsidRPr="00C051BB">
        <w:rPr>
          <w:b/>
          <w:bCs/>
        </w:rPr>
        <w:t>PATIENT</w:t>
      </w:r>
      <w:r w:rsidR="00381D22">
        <w:rPr>
          <w:b/>
          <w:bCs/>
        </w:rPr>
        <w:t>S</w:t>
      </w:r>
    </w:p>
    <w:p w14:paraId="406F373E" w14:textId="77777777" w:rsidR="00C051BB" w:rsidRPr="00C051BB" w:rsidRDefault="00C051BB" w:rsidP="00C051BB">
      <w:r w:rsidRPr="00C051BB">
        <w:rPr>
          <w:b/>
          <w:bCs/>
        </w:rPr>
        <w:t>We want to help people with diabetes get the best care.</w:t>
      </w:r>
    </w:p>
    <w:p w14:paraId="05A70F42" w14:textId="77777777" w:rsidR="00C051BB" w:rsidRPr="00C051BB" w:rsidRDefault="00C051BB" w:rsidP="00C051BB">
      <w:r w:rsidRPr="00C051BB">
        <w:t xml:space="preserve">To do this, your </w:t>
      </w:r>
      <w:r w:rsidRPr="00491B97">
        <w:t>GP</w:t>
      </w:r>
      <w:r w:rsidRPr="00C051BB">
        <w:t xml:space="preserve"> shares a </w:t>
      </w:r>
      <w:r w:rsidRPr="00C051BB">
        <w:rPr>
          <w:i/>
          <w:iCs/>
        </w:rPr>
        <w:t>small amount</w:t>
      </w:r>
      <w:r w:rsidRPr="00C051BB">
        <w:t xml:space="preserve"> of your information so the NHS can learn how to make diabetes care better.</w:t>
      </w:r>
    </w:p>
    <w:p w14:paraId="75010042" w14:textId="77777777" w:rsidR="00C051BB" w:rsidRPr="00C051BB" w:rsidRDefault="00000000" w:rsidP="00C051BB">
      <w:r>
        <w:pict w14:anchorId="122F4F7E">
          <v:rect id="_x0000_i1026" style="width:0;height:1.5pt" o:hralign="center" o:hrstd="t" o:hr="t" fillcolor="#a0a0a0" stroked="f"/>
        </w:pict>
      </w:r>
    </w:p>
    <w:p w14:paraId="4273E767" w14:textId="5A29396D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t>What information is shared?</w:t>
      </w:r>
    </w:p>
    <w:p w14:paraId="738124F8" w14:textId="77777777" w:rsidR="00C051BB" w:rsidRPr="00C051BB" w:rsidRDefault="00C051BB" w:rsidP="00C051BB">
      <w:r w:rsidRPr="00C051BB">
        <w:t>Your GP shares only a few details:</w:t>
      </w:r>
    </w:p>
    <w:p w14:paraId="3C743408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t>Your NHS number</w:t>
      </w:r>
    </w:p>
    <w:p w14:paraId="50FCED26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t>Your postcode</w:t>
      </w:r>
    </w:p>
    <w:p w14:paraId="1222A745" w14:textId="7FEBC8B1" w:rsidR="00C051BB" w:rsidRPr="00491B97" w:rsidRDefault="00491B97" w:rsidP="00C051BB">
      <w:pPr>
        <w:numPr>
          <w:ilvl w:val="0"/>
          <w:numId w:val="1"/>
        </w:numPr>
      </w:pPr>
      <w:r w:rsidRPr="00491B97">
        <w:t>Your sex at birth</w:t>
      </w:r>
    </w:p>
    <w:p w14:paraId="5677BB16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t>Your date of birth</w:t>
      </w:r>
    </w:p>
    <w:p w14:paraId="4A511D99" w14:textId="4BB599F6" w:rsidR="00C051BB" w:rsidRPr="00491B97" w:rsidRDefault="00C051BB" w:rsidP="00C051BB">
      <w:pPr>
        <w:numPr>
          <w:ilvl w:val="0"/>
          <w:numId w:val="1"/>
        </w:numPr>
      </w:pPr>
      <w:r w:rsidRPr="00491B97">
        <w:t>Your GP practice code</w:t>
      </w:r>
      <w:r w:rsidR="00491B97">
        <w:t xml:space="preserve"> </w:t>
      </w:r>
    </w:p>
    <w:p w14:paraId="24E951EC" w14:textId="447DA21C" w:rsidR="00C051BB" w:rsidRPr="00491B97" w:rsidRDefault="00C051BB" w:rsidP="00C051BB">
      <w:r w:rsidRPr="00491B97">
        <w:t xml:space="preserve">Your name is NOT shared. </w:t>
      </w:r>
    </w:p>
    <w:p w14:paraId="25F88E52" w14:textId="77777777" w:rsidR="00C051BB" w:rsidRPr="00C051BB" w:rsidRDefault="00000000" w:rsidP="00C051BB">
      <w:r>
        <w:pict w14:anchorId="3C095A88">
          <v:rect id="_x0000_i1027" style="width:0;height:1.5pt" o:hralign="center" o:hrstd="t" o:hr="t" fillcolor="#a0a0a0" stroked="f"/>
        </w:pict>
      </w:r>
    </w:p>
    <w:p w14:paraId="4B78B37C" w14:textId="0D2F6B51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t>Why is your information shared?</w:t>
      </w:r>
    </w:p>
    <w:p w14:paraId="708A71C3" w14:textId="77777777" w:rsidR="00C051BB" w:rsidRPr="00C051BB" w:rsidRDefault="00C051BB" w:rsidP="00C051BB">
      <w:r w:rsidRPr="00C051BB">
        <w:t>Sharing this helps the NHS to:</w:t>
      </w:r>
    </w:p>
    <w:p w14:paraId="0A3B3E41" w14:textId="77777777" w:rsidR="00C051BB" w:rsidRPr="00C051BB" w:rsidRDefault="00C051BB" w:rsidP="00C051BB">
      <w:pPr>
        <w:numPr>
          <w:ilvl w:val="0"/>
          <w:numId w:val="2"/>
        </w:numPr>
      </w:pPr>
      <w:r w:rsidRPr="00C051BB">
        <w:t>See how people with diabetes are being cared for</w:t>
      </w:r>
    </w:p>
    <w:p w14:paraId="1DCFF332" w14:textId="77777777" w:rsidR="00C051BB" w:rsidRPr="00C051BB" w:rsidRDefault="00C051BB" w:rsidP="00C051BB">
      <w:pPr>
        <w:numPr>
          <w:ilvl w:val="0"/>
          <w:numId w:val="2"/>
        </w:numPr>
      </w:pPr>
      <w:r w:rsidRPr="00C051BB">
        <w:t>Learn what is working well</w:t>
      </w:r>
    </w:p>
    <w:p w14:paraId="4DB185C0" w14:textId="22C0D7ED" w:rsidR="00C051BB" w:rsidRPr="00C051BB" w:rsidRDefault="00C051BB" w:rsidP="00C051BB">
      <w:pPr>
        <w:numPr>
          <w:ilvl w:val="0"/>
          <w:numId w:val="2"/>
        </w:numPr>
      </w:pPr>
      <w:r w:rsidRPr="00C051BB">
        <w:t xml:space="preserve">Find ways to make care better for everyone </w:t>
      </w:r>
    </w:p>
    <w:p w14:paraId="2E65069F" w14:textId="77777777" w:rsidR="00C051BB" w:rsidRPr="00C051BB" w:rsidRDefault="00C051BB" w:rsidP="00C051BB">
      <w:r w:rsidRPr="00C051BB">
        <w:t xml:space="preserve">The reports they make </w:t>
      </w:r>
      <w:r w:rsidRPr="00491B97">
        <w:t>do NOT show who you are.</w:t>
      </w:r>
    </w:p>
    <w:p w14:paraId="74BBBC81" w14:textId="77777777" w:rsidR="00C051BB" w:rsidRPr="00C051BB" w:rsidRDefault="00000000" w:rsidP="00C051BB">
      <w:r>
        <w:pict w14:anchorId="4DE2F15E">
          <v:rect id="_x0000_i1028" style="width:0;height:1.5pt" o:hralign="center" o:hrstd="t" o:hr="t" fillcolor="#a0a0a0" stroked="f"/>
        </w:pict>
      </w:r>
    </w:p>
    <w:p w14:paraId="613B8A49" w14:textId="5380F89B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t>Is your information safe?</w:t>
      </w:r>
    </w:p>
    <w:p w14:paraId="4435023D" w14:textId="77777777" w:rsidR="00C051BB" w:rsidRPr="00C051BB" w:rsidRDefault="00C051BB" w:rsidP="00C051BB">
      <w:r w:rsidRPr="00C051BB">
        <w:t>Yes. Your information is kept:</w:t>
      </w:r>
    </w:p>
    <w:p w14:paraId="40A3B155" w14:textId="77777777" w:rsidR="00C051BB" w:rsidRPr="00491B97" w:rsidRDefault="00C051BB" w:rsidP="00C051BB">
      <w:pPr>
        <w:numPr>
          <w:ilvl w:val="0"/>
          <w:numId w:val="3"/>
        </w:numPr>
      </w:pPr>
      <w:r w:rsidRPr="00491B97">
        <w:t>Safe on secure computers</w:t>
      </w:r>
    </w:p>
    <w:p w14:paraId="62D6D52E" w14:textId="77777777" w:rsidR="00C051BB" w:rsidRPr="00491B97" w:rsidRDefault="00C051BB" w:rsidP="00C051BB">
      <w:pPr>
        <w:numPr>
          <w:ilvl w:val="0"/>
          <w:numId w:val="3"/>
        </w:numPr>
      </w:pPr>
      <w:r w:rsidRPr="00491B97">
        <w:t>Only seen by trained staff</w:t>
      </w:r>
    </w:p>
    <w:p w14:paraId="66BD349A" w14:textId="4F5DBD69" w:rsidR="00C051BB" w:rsidRPr="00C051BB" w:rsidRDefault="00C051BB" w:rsidP="00491B97">
      <w:pPr>
        <w:numPr>
          <w:ilvl w:val="0"/>
          <w:numId w:val="3"/>
        </w:numPr>
      </w:pPr>
      <w:r w:rsidRPr="00491B97">
        <w:t xml:space="preserve">Sent safely between NHS teams </w:t>
      </w:r>
    </w:p>
    <w:p w14:paraId="0397F18F" w14:textId="77777777" w:rsidR="00C051BB" w:rsidRPr="00C051BB" w:rsidRDefault="00000000" w:rsidP="00C051BB">
      <w:r>
        <w:pict w14:anchorId="16527473">
          <v:rect id="_x0000_i1029" style="width:0;height:1.5pt" o:hralign="center" o:hrstd="t" o:hr="t" fillcolor="#a0a0a0" stroked="f"/>
        </w:pict>
      </w:r>
    </w:p>
    <w:p w14:paraId="39F4F0C5" w14:textId="77777777" w:rsidR="00491B97" w:rsidRDefault="00491B97" w:rsidP="00C051BB">
      <w:pPr>
        <w:rPr>
          <w:b/>
          <w:bCs/>
        </w:rPr>
      </w:pPr>
    </w:p>
    <w:p w14:paraId="771AA6DB" w14:textId="25A4B435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lastRenderedPageBreak/>
        <w:t>Who uses the information?</w:t>
      </w:r>
    </w:p>
    <w:p w14:paraId="54800A55" w14:textId="77777777" w:rsidR="00C051BB" w:rsidRPr="00491B97" w:rsidRDefault="00C051BB" w:rsidP="00C051BB">
      <w:pPr>
        <w:numPr>
          <w:ilvl w:val="0"/>
          <w:numId w:val="4"/>
        </w:numPr>
      </w:pPr>
      <w:r w:rsidRPr="00491B97">
        <w:t>Digital Health and Care Wales (DHCW) collects the data</w:t>
      </w:r>
    </w:p>
    <w:p w14:paraId="4F193293" w14:textId="7056C912" w:rsidR="00C051BB" w:rsidRPr="00491B97" w:rsidRDefault="00C051BB" w:rsidP="00C051BB">
      <w:pPr>
        <w:numPr>
          <w:ilvl w:val="0"/>
          <w:numId w:val="4"/>
        </w:numPr>
      </w:pPr>
      <w:r w:rsidRPr="00491B97">
        <w:t xml:space="preserve">NHS England studies the data and makes reports </w:t>
      </w:r>
    </w:p>
    <w:p w14:paraId="14B60720" w14:textId="77777777" w:rsidR="00C051BB" w:rsidRPr="00491B97" w:rsidRDefault="00C051BB" w:rsidP="00C051BB">
      <w:r w:rsidRPr="00491B97">
        <w:t>From 2026, DHCW will also get some information back to help improve care in Wales.</w:t>
      </w:r>
    </w:p>
    <w:p w14:paraId="263C024F" w14:textId="77777777" w:rsidR="00C051BB" w:rsidRPr="00C051BB" w:rsidRDefault="00000000" w:rsidP="00C051BB">
      <w:r>
        <w:pict w14:anchorId="744A1653">
          <v:rect id="_x0000_i1030" style="width:0;height:1.5pt" o:hralign="center" o:hrstd="t" o:hr="t" fillcolor="#a0a0a0" stroked="f"/>
        </w:pict>
      </w:r>
    </w:p>
    <w:p w14:paraId="67316691" w14:textId="77B3E2E4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t>Your rights</w:t>
      </w:r>
    </w:p>
    <w:p w14:paraId="6D38A8A8" w14:textId="77777777" w:rsidR="00C051BB" w:rsidRPr="00C051BB" w:rsidRDefault="00C051BB" w:rsidP="00C051BB">
      <w:r w:rsidRPr="00C051BB">
        <w:t>You can:</w:t>
      </w:r>
    </w:p>
    <w:p w14:paraId="31AB2905" w14:textId="77777777" w:rsidR="00C051BB" w:rsidRPr="00C051BB" w:rsidRDefault="00C051BB" w:rsidP="00C051BB">
      <w:pPr>
        <w:numPr>
          <w:ilvl w:val="0"/>
          <w:numId w:val="5"/>
        </w:numPr>
      </w:pPr>
      <w:r w:rsidRPr="00C051BB">
        <w:t>Ask to see the information about you</w:t>
      </w:r>
    </w:p>
    <w:p w14:paraId="0E51858D" w14:textId="77777777" w:rsidR="00C051BB" w:rsidRPr="00C051BB" w:rsidRDefault="00C051BB" w:rsidP="00C051BB">
      <w:pPr>
        <w:numPr>
          <w:ilvl w:val="0"/>
          <w:numId w:val="5"/>
        </w:numPr>
      </w:pPr>
      <w:r w:rsidRPr="00C051BB">
        <w:t>Ask for mistakes to be fixed</w:t>
      </w:r>
    </w:p>
    <w:p w14:paraId="687D38CE" w14:textId="2250F7C3" w:rsidR="00C051BB" w:rsidRDefault="00C051BB" w:rsidP="00C051BB">
      <w:pPr>
        <w:numPr>
          <w:ilvl w:val="0"/>
          <w:numId w:val="5"/>
        </w:numPr>
      </w:pPr>
      <w:r w:rsidRPr="00C051BB">
        <w:t xml:space="preserve">Ask your GP questions about how your information is used </w:t>
      </w:r>
    </w:p>
    <w:p w14:paraId="50AD7AEE" w14:textId="3C40D5BD" w:rsidR="002D30D8" w:rsidRPr="00C051BB" w:rsidRDefault="002D30D8" w:rsidP="00C051BB">
      <w:pPr>
        <w:numPr>
          <w:ilvl w:val="0"/>
          <w:numId w:val="5"/>
        </w:numPr>
      </w:pPr>
      <w:r>
        <w:t xml:space="preserve">Ask your GP not to share </w:t>
      </w:r>
      <w:r w:rsidR="002C6E9C">
        <w:t>your data</w:t>
      </w:r>
      <w:r w:rsidR="00D264C2">
        <w:t xml:space="preserve"> for the purposes of the N</w:t>
      </w:r>
      <w:r w:rsidR="00F30969">
        <w:t>ational Diabetes Audit</w:t>
      </w:r>
      <w:r w:rsidR="00D264C2">
        <w:t>*</w:t>
      </w:r>
      <w:r w:rsidR="002C6E9C">
        <w:t xml:space="preserve"> </w:t>
      </w:r>
    </w:p>
    <w:p w14:paraId="26F914B9" w14:textId="2346965E" w:rsidR="00491B97" w:rsidRPr="00C051BB" w:rsidRDefault="00000000" w:rsidP="00491B97">
      <w:r>
        <w:pict w14:anchorId="2D111849">
          <v:rect id="_x0000_i1031" style="width:0;height:1.5pt" o:hralign="center" o:hrstd="t" o:hr="t" fillcolor="#a0a0a0" stroked="f"/>
        </w:pict>
      </w:r>
    </w:p>
    <w:p w14:paraId="1748EB34" w14:textId="7E73A25B" w:rsidR="7B78011C" w:rsidRDefault="7B78011C" w:rsidP="2838B21F">
      <w:r w:rsidRPr="2740DC9C">
        <w:rPr>
          <w:b/>
          <w:bCs/>
        </w:rPr>
        <w:t>K</w:t>
      </w:r>
      <w:r w:rsidR="54B681D8" w:rsidRPr="2740DC9C">
        <w:rPr>
          <w:b/>
          <w:bCs/>
        </w:rPr>
        <w:t xml:space="preserve">ey message </w:t>
      </w:r>
    </w:p>
    <w:p w14:paraId="659FB3CD" w14:textId="5AB16EAC" w:rsidR="00C051BB" w:rsidRPr="00C051BB" w:rsidRDefault="00C051BB" w:rsidP="00C051BB">
      <w:r w:rsidRPr="00C051BB">
        <w:t xml:space="preserve">Your GP shares small, safe pieces of information to help the NHS make diabetes care </w:t>
      </w:r>
      <w:r w:rsidRPr="00491B97">
        <w:t>better for you and everyone else.</w:t>
      </w:r>
      <w:r w:rsidR="00491B97">
        <w:t xml:space="preserve">  </w:t>
      </w:r>
      <w:r w:rsidRPr="00491B97">
        <w:t>Your name is never shared.</w:t>
      </w:r>
    </w:p>
    <w:p w14:paraId="373D18E9" w14:textId="77777777" w:rsidR="00746981" w:rsidRDefault="00746981"/>
    <w:p w14:paraId="29710801" w14:textId="7DA0B8E2" w:rsidR="00F30969" w:rsidRDefault="00F30969">
      <w:r>
        <w:t>*</w:t>
      </w:r>
      <w:r w:rsidR="00EA1EFB">
        <w:t xml:space="preserve">Information is only shared </w:t>
      </w:r>
      <w:r w:rsidR="002C576B">
        <w:t>to deliver public benefits</w:t>
      </w:r>
      <w:r w:rsidR="00E64C7C">
        <w:t xml:space="preserve"> by improving services and making sure resources are targeted at the right place</w:t>
      </w:r>
      <w:r w:rsidR="005D0FDB">
        <w:t>s</w:t>
      </w:r>
      <w:r w:rsidR="00E64C7C">
        <w:t xml:space="preserve"> and at the right time</w:t>
      </w:r>
      <w:r w:rsidR="005D0FDB">
        <w:t>s</w:t>
      </w:r>
      <w:r w:rsidR="00957611">
        <w:t>. If lots of people decide not to</w:t>
      </w:r>
      <w:r w:rsidR="00E64C7C">
        <w:t xml:space="preserve"> allow their information to be shared it has an impact on the quality </w:t>
      </w:r>
      <w:r w:rsidR="00A40907">
        <w:t xml:space="preserve">of </w:t>
      </w:r>
      <w:r w:rsidR="00E64C7C">
        <w:t xml:space="preserve">analysis </w:t>
      </w:r>
      <w:r w:rsidR="00A40907">
        <w:t xml:space="preserve">that can be carried out. We hope you </w:t>
      </w:r>
      <w:r w:rsidR="00CA392D">
        <w:t xml:space="preserve">are happy for your information </w:t>
      </w:r>
      <w:r w:rsidR="000C67CD">
        <w:t>to be shared but we respect your right to choose</w:t>
      </w:r>
      <w:r w:rsidR="005D0FDB">
        <w:t>. P</w:t>
      </w:r>
      <w:r w:rsidR="000C67CD">
        <w:t>lease speak to your GP Practice if you have concerns about how and why information is shared.</w:t>
      </w:r>
    </w:p>
    <w:sectPr w:rsidR="00F30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73D423A"/>
    <w:multiLevelType w:val="multilevel"/>
    <w:tmpl w:val="FA04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1539D"/>
    <w:multiLevelType w:val="multilevel"/>
    <w:tmpl w:val="F41E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E362C"/>
    <w:multiLevelType w:val="multilevel"/>
    <w:tmpl w:val="0454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D53BF"/>
    <w:multiLevelType w:val="multilevel"/>
    <w:tmpl w:val="1C0C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D3220"/>
    <w:multiLevelType w:val="multilevel"/>
    <w:tmpl w:val="4A6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89588">
    <w:abstractNumId w:val="1"/>
  </w:num>
  <w:num w:numId="2" w16cid:durableId="182281461">
    <w:abstractNumId w:val="3"/>
  </w:num>
  <w:num w:numId="3" w16cid:durableId="665478584">
    <w:abstractNumId w:val="2"/>
  </w:num>
  <w:num w:numId="4" w16cid:durableId="327438560">
    <w:abstractNumId w:val="0"/>
  </w:num>
  <w:num w:numId="5" w16cid:durableId="210318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BB"/>
    <w:rsid w:val="00003843"/>
    <w:rsid w:val="000C67CD"/>
    <w:rsid w:val="00190532"/>
    <w:rsid w:val="0021326B"/>
    <w:rsid w:val="00256A7E"/>
    <w:rsid w:val="002C576B"/>
    <w:rsid w:val="002C6E9C"/>
    <w:rsid w:val="002D30D8"/>
    <w:rsid w:val="00321CA6"/>
    <w:rsid w:val="00381D22"/>
    <w:rsid w:val="003C6052"/>
    <w:rsid w:val="00425341"/>
    <w:rsid w:val="00434C15"/>
    <w:rsid w:val="00491B97"/>
    <w:rsid w:val="00546EB0"/>
    <w:rsid w:val="005D0FDB"/>
    <w:rsid w:val="00601331"/>
    <w:rsid w:val="0060708F"/>
    <w:rsid w:val="006C7A55"/>
    <w:rsid w:val="006F586E"/>
    <w:rsid w:val="007303A6"/>
    <w:rsid w:val="0074245B"/>
    <w:rsid w:val="00746981"/>
    <w:rsid w:val="007F23DB"/>
    <w:rsid w:val="008023B3"/>
    <w:rsid w:val="008B0DB2"/>
    <w:rsid w:val="00957611"/>
    <w:rsid w:val="00A04932"/>
    <w:rsid w:val="00A40907"/>
    <w:rsid w:val="00A46F2F"/>
    <w:rsid w:val="00AA4639"/>
    <w:rsid w:val="00B05C6F"/>
    <w:rsid w:val="00BA2E94"/>
    <w:rsid w:val="00C051BB"/>
    <w:rsid w:val="00C32228"/>
    <w:rsid w:val="00C967D4"/>
    <w:rsid w:val="00CA392D"/>
    <w:rsid w:val="00D264C2"/>
    <w:rsid w:val="00D74251"/>
    <w:rsid w:val="00DC3747"/>
    <w:rsid w:val="00DC467C"/>
    <w:rsid w:val="00E64C7C"/>
    <w:rsid w:val="00EA1EFB"/>
    <w:rsid w:val="00F26C8C"/>
    <w:rsid w:val="00F30969"/>
    <w:rsid w:val="00F83C15"/>
    <w:rsid w:val="00FB72F7"/>
    <w:rsid w:val="00FE7FD0"/>
    <w:rsid w:val="2740DC9C"/>
    <w:rsid w:val="2838B21F"/>
    <w:rsid w:val="54B681D8"/>
    <w:rsid w:val="56E80E75"/>
    <w:rsid w:val="7B7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C6E8"/>
  <w15:chartTrackingRefBased/>
  <w15:docId w15:val="{C86630A3-DF13-489C-9D09-65FFD8B3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1B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F2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6F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a4d3e-f156-4068-a9c5-4c9e4490aa37">
      <Terms xmlns="http://schemas.microsoft.com/office/infopath/2007/PartnerControls"/>
    </lcf76f155ced4ddcb4097134ff3c332f>
    <TaxCatchAll xmlns="fb607282-44d8-4ca5-afc6-a886f12e8b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0C235B917942AAA31C5B09ACDE5E" ma:contentTypeVersion="15" ma:contentTypeDescription="Create a new document." ma:contentTypeScope="" ma:versionID="a949e61dce0e904d55ba769333bfd33b">
  <xsd:schema xmlns:xsd="http://www.w3.org/2001/XMLSchema" xmlns:xs="http://www.w3.org/2001/XMLSchema" xmlns:p="http://schemas.microsoft.com/office/2006/metadata/properties" xmlns:ns2="fb607282-44d8-4ca5-afc6-a886f12e8bd7" xmlns:ns3="988a4d3e-f156-4068-a9c5-4c9e4490aa37" targetNamespace="http://schemas.microsoft.com/office/2006/metadata/properties" ma:root="true" ma:fieldsID="8124ab5a9581a88dcc89fe1e63e2be31" ns2:_="" ns3:_="">
    <xsd:import namespace="fb607282-44d8-4ca5-afc6-a886f12e8bd7"/>
    <xsd:import namespace="988a4d3e-f156-4068-a9c5-4c9e4490aa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282-44d8-4ca5-afc6-a886f12e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527ed9-e8b8-43f7-9ae0-2dc4a75af178}" ma:internalName="TaxCatchAll" ma:showField="CatchAllData" ma:web="fb607282-44d8-4ca5-afc6-a886f12e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a4d3e-f156-4068-a9c5-4c9e4490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E1809-2D73-4DD2-AB8E-C3C30B9734F1}">
  <ds:schemaRefs>
    <ds:schemaRef ds:uri="http://schemas.microsoft.com/office/2006/metadata/properties"/>
    <ds:schemaRef ds:uri="http://schemas.microsoft.com/office/infopath/2007/PartnerControls"/>
    <ds:schemaRef ds:uri="988a4d3e-f156-4068-a9c5-4c9e4490aa37"/>
    <ds:schemaRef ds:uri="fb607282-44d8-4ca5-afc6-a886f12e8bd7"/>
  </ds:schemaRefs>
</ds:datastoreItem>
</file>

<file path=customXml/itemProps2.xml><?xml version="1.0" encoding="utf-8"?>
<ds:datastoreItem xmlns:ds="http://schemas.openxmlformats.org/officeDocument/2006/customXml" ds:itemID="{6A9CA95D-F83A-4D95-9077-D344DF227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7282-44d8-4ca5-afc6-a886f12e8bd7"/>
    <ds:schemaRef ds:uri="988a4d3e-f156-4068-a9c5-4c9e4490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3D8E0-F985-4E9E-A79E-09811A5E0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Sweeney (DHCW - Information Governance)</dc:creator>
  <cp:keywords/>
  <dc:description/>
  <cp:lastModifiedBy>Nicola Jones (Coedpoeth - Caritas Health Partnership)</cp:lastModifiedBy>
  <cp:revision>2</cp:revision>
  <dcterms:created xsi:type="dcterms:W3CDTF">2026-07-21T11:38:00Z</dcterms:created>
  <dcterms:modified xsi:type="dcterms:W3CDTF">2026-07-21T11:38:00Z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0x0101001B100C235B917942AAA31C5B09ACDE5E</vt:lpwstr>
  </property>
  <property fmtid="{D5CDD505-2E9C-101B-9397-08002B2CF9AE}" pid="3" name="MediaServiceImageTags">
    <vt:lpwstr/>
  </property>
</Properties>
</file>